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6E33" w14:textId="77777777" w:rsidR="00E80FE0" w:rsidRDefault="005D2C47">
      <w:pPr>
        <w:spacing w:after="74" w:line="259" w:lineRule="auto"/>
        <w:ind w:left="53"/>
        <w:jc w:val="center"/>
      </w:pPr>
      <w:r>
        <w:rPr>
          <w:b/>
          <w:sz w:val="28"/>
        </w:rPr>
        <w:t>Ansøgning om</w:t>
      </w:r>
    </w:p>
    <w:p w14:paraId="425A5ABE" w14:textId="77777777" w:rsidR="00E80FE0" w:rsidRDefault="005D2C47">
      <w:pPr>
        <w:spacing w:after="0" w:line="259" w:lineRule="auto"/>
        <w:ind w:left="53"/>
        <w:jc w:val="center"/>
      </w:pPr>
      <w:r>
        <w:rPr>
          <w:b/>
          <w:sz w:val="28"/>
        </w:rPr>
        <w:t>tilladelse til at etablere en ny boring</w:t>
      </w:r>
    </w:p>
    <w:p w14:paraId="1F57F80D" w14:textId="77777777" w:rsidR="00E80FE0" w:rsidRDefault="005D2C47">
      <w:pPr>
        <w:spacing w:after="821" w:line="259" w:lineRule="auto"/>
        <w:ind w:left="43" w:firstLine="0"/>
        <w:jc w:val="center"/>
      </w:pPr>
      <w:r>
        <w:rPr>
          <w:sz w:val="16"/>
        </w:rPr>
        <w:t>(Vandforsyningslovens § 21)</w:t>
      </w:r>
    </w:p>
    <w:p w14:paraId="0CD3DA13" w14:textId="77777777" w:rsidR="00E80FE0" w:rsidRDefault="005D2C47">
      <w:pPr>
        <w:spacing w:after="101" w:line="259" w:lineRule="auto"/>
        <w:ind w:left="-5"/>
      </w:pPr>
      <w:r>
        <w:rPr>
          <w:b/>
        </w:rPr>
        <w:t>Du skal bruge dette skema, hvis:</w:t>
      </w:r>
    </w:p>
    <w:p w14:paraId="3661CC17" w14:textId="77777777" w:rsidR="00E80FE0" w:rsidRDefault="005D2C47">
      <w:pPr>
        <w:numPr>
          <w:ilvl w:val="0"/>
          <w:numId w:val="1"/>
        </w:numPr>
        <w:spacing w:after="71"/>
        <w:ind w:hanging="360"/>
      </w:pPr>
      <w:r>
        <w:t>Du har brug for at få boret en ny boring</w:t>
      </w:r>
    </w:p>
    <w:p w14:paraId="60DF693E" w14:textId="77777777" w:rsidR="00E80FE0" w:rsidRDefault="005D2C47">
      <w:pPr>
        <w:spacing w:after="656"/>
        <w:ind w:left="370"/>
      </w:pPr>
      <w:r>
        <w:t>(Skemaet skal bruges uanset hvad boringen skal bruges til – også til erstatningsboringer).</w:t>
      </w:r>
    </w:p>
    <w:p w14:paraId="75D55606" w14:textId="77777777" w:rsidR="00E80FE0" w:rsidRDefault="005D2C47">
      <w:pPr>
        <w:spacing w:after="101" w:line="259" w:lineRule="auto"/>
        <w:ind w:left="-5"/>
      </w:pPr>
      <w:r>
        <w:rPr>
          <w:b/>
        </w:rPr>
        <w:t>Sådan skal du gøre:</w:t>
      </w:r>
    </w:p>
    <w:p w14:paraId="1452109B" w14:textId="77777777" w:rsidR="00E80FE0" w:rsidRDefault="005D2C47">
      <w:pPr>
        <w:numPr>
          <w:ilvl w:val="0"/>
          <w:numId w:val="1"/>
        </w:numPr>
        <w:spacing w:after="80"/>
        <w:ind w:hanging="360"/>
      </w:pPr>
      <w:r>
        <w:t>Du skal udfylde alle rubrikker i ansøgningsskemaet med letlæselig skrift (gerne BLOKBOGSTAVER).</w:t>
      </w:r>
    </w:p>
    <w:p w14:paraId="2B53B77E" w14:textId="77777777" w:rsidR="00E80FE0" w:rsidRDefault="005D2C47">
      <w:pPr>
        <w:numPr>
          <w:ilvl w:val="0"/>
          <w:numId w:val="1"/>
        </w:numPr>
        <w:spacing w:after="71"/>
        <w:ind w:hanging="360"/>
      </w:pPr>
      <w:r>
        <w:t>På et kort skal du markere, hvor du gerne vil placere boringen.</w:t>
      </w:r>
    </w:p>
    <w:p w14:paraId="45B3248E" w14:textId="77777777" w:rsidR="00E80FE0" w:rsidRDefault="005D2C47">
      <w:pPr>
        <w:spacing w:line="360" w:lineRule="auto"/>
        <w:ind w:left="370"/>
      </w:pPr>
      <w:r>
        <w:t xml:space="preserve">Du kan lave et kort via hjemmesiden: </w:t>
      </w:r>
      <w:hyperlink r:id="rId7">
        <w:r>
          <w:rPr>
            <w:color w:val="0000FF"/>
            <w:u w:val="single" w:color="0000FF"/>
          </w:rPr>
          <w:t>kort.ikast-brande.dk</w:t>
        </w:r>
      </w:hyperlink>
      <w:hyperlink r:id="rId8">
        <w:r>
          <w:t>.</w:t>
        </w:r>
      </w:hyperlink>
      <w:r>
        <w:t xml:space="preserve"> Brug helst et målestoksforhold på 1:1.000 (eller mindre) og et luftfoto som baggrundskort. Du kan evt. lave et punkt, der markerer boringens ønskede placering med funktionen "Skitsetegning". Du gemmer kortet ved hjælp af menuen "Udskriv".</w:t>
      </w:r>
    </w:p>
    <w:p w14:paraId="048E35E1" w14:textId="77777777" w:rsidR="00E80FE0" w:rsidRDefault="005D2C47">
      <w:pPr>
        <w:numPr>
          <w:ilvl w:val="0"/>
          <w:numId w:val="1"/>
        </w:numPr>
        <w:spacing w:line="366" w:lineRule="auto"/>
        <w:ind w:hanging="360"/>
      </w:pPr>
      <w:r>
        <w:t>Hvis boringen skal være mere end 20 m dyb, skal du vedlægge en begrundelse (boringer til havevanding må dog maksimalt bores til 12 meters dybde).</w:t>
      </w:r>
    </w:p>
    <w:p w14:paraId="5EB5A77E" w14:textId="77777777" w:rsidR="00E80FE0" w:rsidRDefault="005D2C47">
      <w:pPr>
        <w:numPr>
          <w:ilvl w:val="0"/>
          <w:numId w:val="1"/>
        </w:numPr>
        <w:spacing w:after="684"/>
        <w:ind w:hanging="360"/>
      </w:pPr>
      <w:r>
        <w:t xml:space="preserve">Du skal sende ansøgningsskemaet og kortet til Ikast-Brande Kommune. </w:t>
      </w:r>
    </w:p>
    <w:p w14:paraId="79E773CC" w14:textId="77777777" w:rsidR="00E80FE0" w:rsidRDefault="005D2C47">
      <w:pPr>
        <w:spacing w:after="101" w:line="259" w:lineRule="auto"/>
        <w:ind w:left="-5"/>
      </w:pPr>
      <w:r>
        <w:rPr>
          <w:b/>
        </w:rPr>
        <w:t>Værd at vide:</w:t>
      </w:r>
    </w:p>
    <w:p w14:paraId="3F524FF2" w14:textId="77777777" w:rsidR="00E80FE0" w:rsidRDefault="005D2C47">
      <w:pPr>
        <w:numPr>
          <w:ilvl w:val="0"/>
          <w:numId w:val="1"/>
        </w:numPr>
        <w:spacing w:after="80"/>
        <w:ind w:hanging="360"/>
      </w:pPr>
      <w:r>
        <w:t>Kommunen behandler kun din ansøgning, hvis vi har fået alle ovenstående oplysninger.</w:t>
      </w:r>
    </w:p>
    <w:p w14:paraId="53D1D40D" w14:textId="77777777" w:rsidR="00E80FE0" w:rsidRDefault="005D2C47">
      <w:pPr>
        <w:numPr>
          <w:ilvl w:val="0"/>
          <w:numId w:val="1"/>
        </w:numPr>
        <w:spacing w:after="80"/>
        <w:ind w:hanging="360"/>
      </w:pPr>
      <w:r>
        <w:t>Kommunen kan altid bede om flere oplysninger.</w:t>
      </w:r>
    </w:p>
    <w:p w14:paraId="33C0C819" w14:textId="77777777" w:rsidR="00E80FE0" w:rsidRDefault="005D2C47">
      <w:pPr>
        <w:numPr>
          <w:ilvl w:val="0"/>
          <w:numId w:val="1"/>
        </w:numPr>
        <w:spacing w:line="363" w:lineRule="auto"/>
        <w:ind w:hanging="360"/>
      </w:pPr>
      <w:r>
        <w:t xml:space="preserve">Med denne ansøgning har du kun søgt om en </w:t>
      </w:r>
      <w:proofErr w:type="spellStart"/>
      <w:r>
        <w:t>BOREtilladelse</w:t>
      </w:r>
      <w:proofErr w:type="spellEnd"/>
      <w:r>
        <w:t xml:space="preserve">. For at få en </w:t>
      </w:r>
      <w:proofErr w:type="spellStart"/>
      <w:r>
        <w:t>INDVINDINGStilladelse</w:t>
      </w:r>
      <w:proofErr w:type="spellEnd"/>
      <w:r>
        <w:t xml:space="preserve"> skal kommunen have en kopi af borerapporten, resultaterne af prøvepumpningen og en ansøgning om tilladelse til at indvinde grundvand.</w:t>
      </w:r>
    </w:p>
    <w:p w14:paraId="05C9249A" w14:textId="77777777" w:rsidR="00E80FE0" w:rsidRDefault="005D2C47">
      <w:pPr>
        <w:numPr>
          <w:ilvl w:val="0"/>
          <w:numId w:val="1"/>
        </w:numPr>
        <w:spacing w:line="366" w:lineRule="auto"/>
        <w:ind w:hanging="360"/>
      </w:pPr>
      <w:r>
        <w:t>I en evt. kommende indvindingstilladelse kan der ikke gives tilladelse til en højere time-ydelse, end den ydelse, der er prøvepumpet med.</w:t>
      </w:r>
    </w:p>
    <w:p w14:paraId="108DE04B" w14:textId="77777777" w:rsidR="00E80FE0" w:rsidRDefault="005D2C47">
      <w:pPr>
        <w:numPr>
          <w:ilvl w:val="0"/>
          <w:numId w:val="1"/>
        </w:numPr>
        <w:spacing w:line="366" w:lineRule="auto"/>
        <w:ind w:hanging="360"/>
      </w:pPr>
      <w:r>
        <w:t>Søger du om en erstatningsboring, er du ansvarlig for, at den sammenstyrtede boring bliver sløjfet af en brøndborer, og at han/hun indsender sløjfningsrapporten til Ikast-Brande Kommune og GEUS.</w:t>
      </w:r>
    </w:p>
    <w:p w14:paraId="2DE26780" w14:textId="77777777" w:rsidR="00E80FE0" w:rsidRDefault="005D2C47">
      <w:pPr>
        <w:numPr>
          <w:ilvl w:val="0"/>
          <w:numId w:val="1"/>
        </w:numPr>
        <w:ind w:hanging="360"/>
      </w:pPr>
      <w:r>
        <w:t xml:space="preserve">Afstandskrav fra en boring til bygninger/veje/skel = 5 m, til gødnings- og olieoplag/-tanke = 25 m. </w:t>
      </w:r>
    </w:p>
    <w:p w14:paraId="61A97390" w14:textId="77777777" w:rsidR="00E80FE0" w:rsidRDefault="00E80FE0">
      <w:pPr>
        <w:spacing w:after="0" w:line="259" w:lineRule="auto"/>
        <w:ind w:left="-1134" w:right="10730" w:firstLine="0"/>
      </w:pPr>
    </w:p>
    <w:tbl>
      <w:tblPr>
        <w:tblStyle w:val="TableGrid"/>
        <w:tblW w:w="9745" w:type="dxa"/>
        <w:tblInd w:w="-107" w:type="dxa"/>
        <w:tblCellMar>
          <w:top w:w="44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818"/>
      </w:tblGrid>
      <w:tr w:rsidR="00E80FE0" w14:paraId="4F3264E8" w14:textId="77777777">
        <w:trPr>
          <w:trHeight w:val="51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CC341E4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Ansøger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C394DB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14873C35" w14:textId="77777777">
        <w:trPr>
          <w:trHeight w:val="77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FD5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Navn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6945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>Tlf. nr.</w:t>
            </w:r>
          </w:p>
        </w:tc>
      </w:tr>
      <w:tr w:rsidR="00E80FE0" w14:paraId="3AE7B395" w14:textId="77777777">
        <w:trPr>
          <w:trHeight w:val="76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8350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Adresse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6788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CVR-nr. </w:t>
            </w:r>
          </w:p>
        </w:tc>
      </w:tr>
      <w:tr w:rsidR="00E80FE0" w14:paraId="3B9176EC" w14:textId="77777777">
        <w:trPr>
          <w:trHeight w:val="76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989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Postnr. og by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7E1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>e-mail</w:t>
            </w:r>
          </w:p>
        </w:tc>
      </w:tr>
      <w:tr w:rsidR="00E80FE0" w14:paraId="4AAE0FE4" w14:textId="77777777">
        <w:trPr>
          <w:trHeight w:val="738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8C20D0" w14:textId="77777777" w:rsidR="00E80FE0" w:rsidRDefault="005D2C47">
            <w:pPr>
              <w:spacing w:after="42" w:line="259" w:lineRule="auto"/>
              <w:ind w:left="8" w:firstLine="0"/>
            </w:pPr>
            <w:r>
              <w:rPr>
                <w:b/>
                <w:sz w:val="24"/>
              </w:rPr>
              <w:t xml:space="preserve">Ejer af jorden, hvor boringen skal placeres </w:t>
            </w:r>
          </w:p>
          <w:p w14:paraId="58D3A6AD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>(Denne person bliver ejer af boringen)</w:t>
            </w:r>
          </w:p>
        </w:tc>
      </w:tr>
      <w:tr w:rsidR="00E80FE0" w14:paraId="45B91610" w14:textId="77777777">
        <w:trPr>
          <w:trHeight w:val="767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7DE4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241446B" wp14:editId="2CEA9AE8">
                      <wp:simplePos x="0" y="0"/>
                      <wp:positionH relativeFrom="column">
                        <wp:posOffset>62706</wp:posOffset>
                      </wp:positionH>
                      <wp:positionV relativeFrom="paragraph">
                        <wp:posOffset>-53529</wp:posOffset>
                      </wp:positionV>
                      <wp:extent cx="228600" cy="209550"/>
                      <wp:effectExtent l="0" t="0" r="0" b="0"/>
                      <wp:wrapNone/>
                      <wp:docPr id="2790" name="Group 2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09550"/>
                                <a:chOff x="0" y="0"/>
                                <a:chExt cx="228600" cy="209550"/>
                              </a:xfrm>
                            </wpg:grpSpPr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0" y="0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90" style="width:18pt;height:16.5pt;position:absolute;z-index:-2147483570;mso-position-horizontal-relative:text;mso-position-horizontal:absolute;margin-left:4.9375pt;mso-position-vertical-relative:text;margin-top:-4.21494pt;" coordsize="2286,2095">
                      <v:shape id="Shape 156" style="position:absolute;width:2286;height:2095;left:0;top:0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      Ansøger og ejer af jorden er den samme person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7E420F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21E2038D" w14:textId="77777777">
        <w:trPr>
          <w:trHeight w:val="77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2AC4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 xml:space="preserve">Navn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1ED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>Tlf. nr.</w:t>
            </w:r>
          </w:p>
        </w:tc>
      </w:tr>
      <w:tr w:rsidR="00E80FE0" w14:paraId="104A3A15" w14:textId="77777777">
        <w:trPr>
          <w:trHeight w:val="76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F4D6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>Adresse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B3EC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 xml:space="preserve">CVR-nr. </w:t>
            </w:r>
          </w:p>
        </w:tc>
      </w:tr>
      <w:tr w:rsidR="00E80FE0" w14:paraId="59C9804E" w14:textId="77777777">
        <w:trPr>
          <w:trHeight w:val="76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6D6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>Postnr. og by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63DB" w14:textId="77777777" w:rsidR="00E80FE0" w:rsidRDefault="005D2C47">
            <w:pPr>
              <w:spacing w:after="0" w:line="259" w:lineRule="auto"/>
              <w:ind w:left="8" w:firstLine="0"/>
            </w:pPr>
            <w:r>
              <w:rPr>
                <w:sz w:val="16"/>
              </w:rPr>
              <w:t>e-mail</w:t>
            </w:r>
          </w:p>
        </w:tc>
      </w:tr>
      <w:tr w:rsidR="00E80FE0" w14:paraId="5AFE28B5" w14:textId="77777777">
        <w:trPr>
          <w:trHeight w:val="513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4C0F92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Placering af ny boring (HUSK at vedlægge et kort!)</w:t>
            </w:r>
          </w:p>
        </w:tc>
      </w:tr>
      <w:tr w:rsidR="00E80FE0" w14:paraId="562A2514" w14:textId="77777777">
        <w:trPr>
          <w:trHeight w:val="102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8B55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Hvor bliver den nye boring placeret (adresse og/eller matrikel nummer)?</w:t>
            </w:r>
          </w:p>
        </w:tc>
      </w:tr>
      <w:tr w:rsidR="00E80FE0" w14:paraId="10BBA1C4" w14:textId="77777777">
        <w:trPr>
          <w:trHeight w:val="639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DD4B01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Forventet boredybde</w:t>
            </w:r>
          </w:p>
          <w:p w14:paraId="29933DEE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(Husk at vedlægge en begrundelse, hvis boringen skal være mere end 20 m dyb. Havevandsboringer max. 12 m.)</w:t>
            </w:r>
          </w:p>
        </w:tc>
      </w:tr>
      <w:tr w:rsidR="00E80FE0" w14:paraId="7F38C42A" w14:textId="77777777">
        <w:trPr>
          <w:trHeight w:val="1781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8890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Angiv den ønskede/forventede boredybde</w:t>
            </w:r>
          </w:p>
        </w:tc>
      </w:tr>
      <w:tr w:rsidR="00E80FE0" w14:paraId="57A536E2" w14:textId="77777777">
        <w:trPr>
          <w:trHeight w:val="513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CA86E1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Brøndborer</w:t>
            </w:r>
          </w:p>
        </w:tc>
      </w:tr>
      <w:tr w:rsidR="00E80FE0" w14:paraId="0207C0C4" w14:textId="77777777">
        <w:trPr>
          <w:trHeight w:val="1149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170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Brøndborerens navn/firmanavn, telefonnummer og e-mailadresse:</w:t>
            </w:r>
          </w:p>
        </w:tc>
      </w:tr>
    </w:tbl>
    <w:p w14:paraId="7E7AC20B" w14:textId="77777777" w:rsidR="00E80FE0" w:rsidRDefault="00E80FE0">
      <w:pPr>
        <w:spacing w:after="0" w:line="259" w:lineRule="auto"/>
        <w:ind w:left="-1134" w:right="10730" w:firstLine="0"/>
      </w:pPr>
    </w:p>
    <w:tbl>
      <w:tblPr>
        <w:tblStyle w:val="TableGrid"/>
        <w:tblW w:w="9745" w:type="dxa"/>
        <w:tblInd w:w="-107" w:type="dxa"/>
        <w:tblCellMar>
          <w:top w:w="0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399"/>
        <w:gridCol w:w="1976"/>
        <w:gridCol w:w="250"/>
        <w:gridCol w:w="2302"/>
        <w:gridCol w:w="108"/>
        <w:gridCol w:w="2551"/>
        <w:gridCol w:w="2159"/>
      </w:tblGrid>
      <w:tr w:rsidR="00E80FE0" w14:paraId="4690B0D7" w14:textId="77777777">
        <w:trPr>
          <w:trHeight w:val="513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730B98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Etablering af overbygning</w:t>
            </w:r>
          </w:p>
        </w:tc>
      </w:tr>
      <w:tr w:rsidR="00E80FE0" w14:paraId="375AF329" w14:textId="77777777">
        <w:trPr>
          <w:trHeight w:val="1022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1427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Navn/firmanavn og telefonnummer på den, der etablerer overbygningen:</w:t>
            </w:r>
          </w:p>
        </w:tc>
      </w:tr>
      <w:tr w:rsidR="00E80FE0" w14:paraId="5977B1EF" w14:textId="77777777">
        <w:trPr>
          <w:trHeight w:val="513"/>
        </w:trPr>
        <w:tc>
          <w:tcPr>
            <w:tcW w:w="5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72F4150" w14:textId="77777777" w:rsidR="00E80FE0" w:rsidRDefault="005D2C47">
            <w:pPr>
              <w:spacing w:after="0" w:line="259" w:lineRule="auto"/>
              <w:ind w:left="87" w:firstLine="0"/>
            </w:pPr>
            <w:r>
              <w:rPr>
                <w:b/>
                <w:sz w:val="24"/>
              </w:rPr>
              <w:t>Formål (sæt kryds)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E9769A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24FD4E7E" w14:textId="77777777">
        <w:trPr>
          <w:trHeight w:val="187"/>
        </w:trPr>
        <w:tc>
          <w:tcPr>
            <w:tcW w:w="50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F1FC4F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471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93E69" w14:textId="77777777" w:rsidR="00E80FE0" w:rsidRDefault="005D2C47">
            <w:pPr>
              <w:tabs>
                <w:tab w:val="center" w:pos="806"/>
                <w:tab w:val="center" w:pos="3243"/>
              </w:tabs>
              <w:spacing w:after="553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F458E8C" wp14:editId="6A7A69A6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-70039</wp:posOffset>
                      </wp:positionV>
                      <wp:extent cx="228600" cy="209550"/>
                      <wp:effectExtent l="0" t="0" r="0" b="0"/>
                      <wp:wrapNone/>
                      <wp:docPr id="3068" name="Group 3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09550"/>
                                <a:chOff x="0" y="0"/>
                                <a:chExt cx="228600" cy="209550"/>
                              </a:xfrm>
                            </wpg:grpSpPr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0" y="0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68" style="width:18pt;height:16.5pt;position:absolute;z-index:-2147483564;mso-position-horizontal-relative:text;mso-position-horizontal:absolute;margin-left:124pt;mso-position-vertical-relative:text;margin-top:-5.51492pt;" coordsize="2286,2095">
                      <v:shape id="Shape 253" style="position:absolute;width:2286;height:2095;left:0;top:0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533E882" wp14:editId="636BAFF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-70039</wp:posOffset>
                      </wp:positionV>
                      <wp:extent cx="228600" cy="669506"/>
                      <wp:effectExtent l="0" t="0" r="0" b="0"/>
                      <wp:wrapNone/>
                      <wp:docPr id="3069" name="Group 3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669506"/>
                                <a:chOff x="0" y="0"/>
                                <a:chExt cx="228600" cy="669506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459956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69" style="width:18pt;height:52.717pt;position:absolute;z-index:-2147483558;mso-position-horizontal-relative:text;mso-position-horizontal:absolute;margin-left:4.10004pt;mso-position-vertical-relative:text;margin-top:-5.51492pt;" coordsize="2286,6695">
                      <v:shape id="Shape 255" style="position:absolute;width:2286;height:2095;left:0;top:0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  <v:shape id="Shape 263" style="position:absolute;width:2286;height:2095;left:0;top:4599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      Husdyrbrug</w:t>
            </w:r>
            <w:r>
              <w:rPr>
                <w:sz w:val="16"/>
              </w:rPr>
              <w:tab/>
              <w:t xml:space="preserve">       Husholdning</w:t>
            </w:r>
          </w:p>
          <w:p w14:paraId="1D8C2893" w14:textId="77777777" w:rsidR="00E80FE0" w:rsidRDefault="005D2C47">
            <w:pPr>
              <w:spacing w:after="0" w:line="259" w:lineRule="auto"/>
              <w:ind w:left="142" w:firstLine="0"/>
            </w:pPr>
            <w:r>
              <w:rPr>
                <w:sz w:val="16"/>
              </w:rPr>
              <w:t xml:space="preserve">       Andet (beskriv):</w:t>
            </w:r>
          </w:p>
        </w:tc>
      </w:tr>
      <w:tr w:rsidR="00E80FE0" w14:paraId="04C89DCF" w14:textId="77777777">
        <w:trPr>
          <w:trHeight w:val="330"/>
        </w:trPr>
        <w:tc>
          <w:tcPr>
            <w:tcW w:w="399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24B90F5E" w14:textId="77777777" w:rsidR="00E80FE0" w:rsidRDefault="005D2C47">
            <w:pPr>
              <w:spacing w:after="0" w:line="259" w:lineRule="auto"/>
              <w:ind w:left="87" w:firstLine="0"/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463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8F4996" w14:textId="77777777" w:rsidR="00E80FE0" w:rsidRDefault="005D2C47">
            <w:pPr>
              <w:tabs>
                <w:tab w:val="center" w:pos="2794"/>
              </w:tabs>
              <w:spacing w:after="562" w:line="259" w:lineRule="auto"/>
              <w:ind w:left="-11" w:firstLine="0"/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Markvanding</w:t>
            </w:r>
            <w:proofErr w:type="spellEnd"/>
            <w:r>
              <w:rPr>
                <w:sz w:val="16"/>
              </w:rPr>
              <w:tab/>
              <w:t xml:space="preserve">       Dambrug</w:t>
            </w:r>
          </w:p>
          <w:p w14:paraId="1606E16D" w14:textId="77777777" w:rsidR="00E80FE0" w:rsidRDefault="005D2C47">
            <w:pPr>
              <w:tabs>
                <w:tab w:val="center" w:pos="3242"/>
              </w:tabs>
              <w:spacing w:after="0" w:line="259" w:lineRule="auto"/>
              <w:ind w:left="-1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549C655" wp14:editId="6A4A8889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-551584</wp:posOffset>
                      </wp:positionV>
                      <wp:extent cx="228600" cy="669506"/>
                      <wp:effectExtent l="0" t="0" r="0" b="0"/>
                      <wp:wrapNone/>
                      <wp:docPr id="3121" name="Group 3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669506"/>
                                <a:chOff x="0" y="0"/>
                                <a:chExt cx="228600" cy="669506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459956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0955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0955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21" style="width:18pt;height:52.717pt;position:absolute;z-index:-2147483559;mso-position-horizontal-relative:text;mso-position-horizontal:absolute;margin-left:108.1pt;mso-position-vertical-relative:text;margin-top:-43.4319pt;" coordsize="2286,6695">
                      <v:shape id="Shape 257" style="position:absolute;width:2286;height:2095;left:0;top:0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  <v:shape id="Shape 259" style="position:absolute;width:2286;height:2095;left:0;top:4599;" coordsize="228600,209550" path="m0,0l228600,0l228600,209550l0,20955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Havevanding</w:t>
            </w:r>
            <w:r>
              <w:rPr>
                <w:sz w:val="16"/>
              </w:rPr>
              <w:tab/>
              <w:t xml:space="preserve">       Køling / opvarmning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2D596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74FD6260" w14:textId="77777777">
        <w:trPr>
          <w:trHeight w:val="394"/>
        </w:trPr>
        <w:tc>
          <w:tcPr>
            <w:tcW w:w="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F5AB829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657CBF1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7CE98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26AE2CE2" w14:textId="77777777">
        <w:trPr>
          <w:trHeight w:val="330"/>
        </w:trPr>
        <w:tc>
          <w:tcPr>
            <w:tcW w:w="399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3EFD1" w14:textId="77777777" w:rsidR="00E80FE0" w:rsidRDefault="005D2C47">
            <w:pPr>
              <w:spacing w:after="0" w:line="259" w:lineRule="auto"/>
              <w:ind w:left="87" w:firstLine="0"/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D03F0FB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08EAB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486C742C" w14:textId="77777777">
        <w:trPr>
          <w:trHeight w:val="286"/>
        </w:trPr>
        <w:tc>
          <w:tcPr>
            <w:tcW w:w="3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CB033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003CB1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51391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5511A160" w14:textId="77777777">
        <w:trPr>
          <w:trHeight w:val="513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03B1954E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Vandmængder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4EB9723B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3B60114F" w14:textId="77777777" w:rsidR="00E80FE0" w:rsidRDefault="00E80FE0">
            <w:pPr>
              <w:spacing w:after="160" w:line="259" w:lineRule="auto"/>
              <w:ind w:left="0" w:firstLine="0"/>
            </w:pP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84CF4D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3B1B0D3F" w14:textId="77777777">
        <w:trPr>
          <w:trHeight w:val="1022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8C900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Ønsket årsforbrug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F3D8C4" w14:textId="77777777" w:rsidR="00E80FE0" w:rsidRDefault="005D2C47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 xml:space="preserve"> pr. år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FDA41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>Maksimal ønsket ydelse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4BD9E" w14:textId="77777777" w:rsidR="00E80FE0" w:rsidRDefault="005D2C47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 xml:space="preserve"> pr. time</w:t>
            </w:r>
          </w:p>
        </w:tc>
      </w:tr>
      <w:tr w:rsidR="00E80FE0" w14:paraId="54DA4AD4" w14:textId="77777777">
        <w:trPr>
          <w:trHeight w:val="513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7D8023B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Håndtering af vand fra prøvepumpning</w:t>
            </w:r>
          </w:p>
        </w:tc>
      </w:tr>
      <w:tr w:rsidR="00E80FE0" w14:paraId="18A65A2E" w14:textId="77777777">
        <w:trPr>
          <w:trHeight w:val="1781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619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Beskriv hvordan vand fra prøvepumpningen håndteres:</w:t>
            </w:r>
          </w:p>
        </w:tc>
      </w:tr>
      <w:tr w:rsidR="00E80FE0" w14:paraId="0CF58253" w14:textId="77777777">
        <w:trPr>
          <w:trHeight w:val="892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DE5C2B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Udfyldes kun hvis boringen er en erstatningsboring </w:t>
            </w:r>
          </w:p>
          <w:p w14:paraId="2D82C613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(Der er KUN tale om en erstatningsboring, hvis en boring pludselig bryder sammen, mens den er i brug og der er akut brug for den. Kontakt altid kommunen pr. telefon INDEN der etableres en erstatningsboring)</w:t>
            </w:r>
          </w:p>
        </w:tc>
      </w:tr>
      <w:tr w:rsidR="00E80FE0" w14:paraId="1A721872" w14:textId="77777777">
        <w:trPr>
          <w:trHeight w:val="1022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F34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Den nye boring erstatter DGU-nummer:</w:t>
            </w:r>
          </w:p>
        </w:tc>
      </w:tr>
      <w:tr w:rsidR="00E80FE0" w14:paraId="6BC330E3" w14:textId="77777777">
        <w:trPr>
          <w:trHeight w:val="513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26209CFD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Underskrifter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C336C01" w14:textId="77777777" w:rsidR="00E80FE0" w:rsidRDefault="00E80FE0">
            <w:pPr>
              <w:spacing w:after="160" w:line="259" w:lineRule="auto"/>
              <w:ind w:left="0" w:firstLine="0"/>
            </w:pPr>
          </w:p>
        </w:tc>
      </w:tr>
      <w:tr w:rsidR="00E80FE0" w14:paraId="14E199DF" w14:textId="77777777">
        <w:trPr>
          <w:trHeight w:val="770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5C17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Dato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049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>Ansøger</w:t>
            </w:r>
          </w:p>
        </w:tc>
      </w:tr>
      <w:tr w:rsidR="00E80FE0" w14:paraId="53C27D26" w14:textId="77777777">
        <w:trPr>
          <w:trHeight w:val="768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279" w14:textId="77777777" w:rsidR="00E80FE0" w:rsidRDefault="005D2C4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Dato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7A37" w14:textId="77777777" w:rsidR="00E80FE0" w:rsidRDefault="005D2C47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>Ejer (personen der ejer jorden, hvor boringen skal placeres)</w:t>
            </w:r>
          </w:p>
        </w:tc>
      </w:tr>
    </w:tbl>
    <w:p w14:paraId="67480DAB" w14:textId="77777777" w:rsidR="005D2C47" w:rsidRDefault="005D2C47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65" w:right="1176" w:bottom="1569" w:left="1134" w:header="581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4B94" w14:textId="77777777" w:rsidR="005D2C47" w:rsidRDefault="005D2C47">
      <w:pPr>
        <w:spacing w:after="0" w:line="240" w:lineRule="auto"/>
      </w:pPr>
      <w:r>
        <w:separator/>
      </w:r>
    </w:p>
  </w:endnote>
  <w:endnote w:type="continuationSeparator" w:id="0">
    <w:p w14:paraId="2E001EC4" w14:textId="77777777" w:rsidR="005D2C47" w:rsidRDefault="005D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575F" w14:textId="77777777" w:rsidR="00E80FE0" w:rsidRDefault="005D2C47">
    <w:pPr>
      <w:spacing w:after="0" w:line="259" w:lineRule="auto"/>
      <w:ind w:left="43" w:firstLine="0"/>
      <w:jc w:val="center"/>
    </w:pPr>
    <w:r>
      <w:rPr>
        <w:color w:val="BFBFBF"/>
        <w:sz w:val="16"/>
      </w:rPr>
      <w:t xml:space="preserve">Ansøgning om tilladelse til at etablere en ny boring - 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BFBFBF"/>
        <w:sz w:val="16"/>
      </w:rPr>
      <w:t>1</w:t>
    </w:r>
    <w:r>
      <w:rPr>
        <w:b/>
        <w:color w:val="BFBFBF"/>
        <w:sz w:val="16"/>
      </w:rPr>
      <w:fldChar w:fldCharType="end"/>
    </w:r>
    <w:r>
      <w:rPr>
        <w:color w:val="BFBFBF"/>
        <w:sz w:val="16"/>
      </w:rPr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BFBFBF"/>
        <w:sz w:val="16"/>
      </w:rPr>
      <w:t>3</w:t>
    </w:r>
    <w:r>
      <w:rPr>
        <w:b/>
        <w:color w:val="BFBF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5A07" w14:textId="77777777" w:rsidR="00E80FE0" w:rsidRDefault="005D2C47">
    <w:pPr>
      <w:spacing w:after="0" w:line="259" w:lineRule="auto"/>
      <w:ind w:left="43" w:firstLine="0"/>
      <w:jc w:val="center"/>
    </w:pPr>
    <w:r>
      <w:rPr>
        <w:color w:val="BFBFBF"/>
        <w:sz w:val="16"/>
      </w:rPr>
      <w:t xml:space="preserve">Ansøgning om tilladelse til at etablere en ny boring - 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BFBFBF"/>
        <w:sz w:val="16"/>
      </w:rPr>
      <w:t>1</w:t>
    </w:r>
    <w:r>
      <w:rPr>
        <w:b/>
        <w:color w:val="BFBFBF"/>
        <w:sz w:val="16"/>
      </w:rPr>
      <w:fldChar w:fldCharType="end"/>
    </w:r>
    <w:r>
      <w:rPr>
        <w:color w:val="BFBFBF"/>
        <w:sz w:val="16"/>
      </w:rPr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BFBFBF"/>
        <w:sz w:val="16"/>
      </w:rPr>
      <w:t>3</w:t>
    </w:r>
    <w:r>
      <w:rPr>
        <w:b/>
        <w:color w:val="BFBF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5A3E" w14:textId="77777777" w:rsidR="00E80FE0" w:rsidRDefault="005D2C47">
    <w:pPr>
      <w:spacing w:after="0" w:line="259" w:lineRule="auto"/>
      <w:ind w:left="43" w:firstLine="0"/>
      <w:jc w:val="center"/>
    </w:pPr>
    <w:r>
      <w:rPr>
        <w:color w:val="BFBFBF"/>
        <w:sz w:val="16"/>
      </w:rPr>
      <w:t xml:space="preserve">Ansøgning om tilladelse til at etablere en ny boring - 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BFBFBF"/>
        <w:sz w:val="16"/>
      </w:rPr>
      <w:t>1</w:t>
    </w:r>
    <w:r>
      <w:rPr>
        <w:b/>
        <w:color w:val="BFBFBF"/>
        <w:sz w:val="16"/>
      </w:rPr>
      <w:fldChar w:fldCharType="end"/>
    </w:r>
    <w:r>
      <w:rPr>
        <w:color w:val="BFBFBF"/>
        <w:sz w:val="16"/>
      </w:rPr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BFBFBF"/>
        <w:sz w:val="16"/>
      </w:rPr>
      <w:t>3</w:t>
    </w:r>
    <w:r>
      <w:rPr>
        <w:b/>
        <w:color w:val="BFBF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8D89" w14:textId="77777777" w:rsidR="005D2C47" w:rsidRDefault="005D2C47">
      <w:pPr>
        <w:spacing w:after="0" w:line="240" w:lineRule="auto"/>
      </w:pPr>
      <w:r>
        <w:separator/>
      </w:r>
    </w:p>
  </w:footnote>
  <w:footnote w:type="continuationSeparator" w:id="0">
    <w:p w14:paraId="573F4793" w14:textId="77777777" w:rsidR="005D2C47" w:rsidRDefault="005D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FCFF" w14:textId="77777777" w:rsidR="00E80FE0" w:rsidRDefault="005D2C47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93E45C" wp14:editId="38AC4F53">
          <wp:simplePos x="0" y="0"/>
          <wp:positionH relativeFrom="page">
            <wp:posOffset>4707052</wp:posOffset>
          </wp:positionH>
          <wp:positionV relativeFrom="page">
            <wp:posOffset>369126</wp:posOffset>
          </wp:positionV>
          <wp:extent cx="2116825" cy="600501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825" cy="600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Ikast-Brande Kommune</w:t>
    </w:r>
  </w:p>
  <w:p w14:paraId="12CA997B" w14:textId="77777777" w:rsidR="00E80FE0" w:rsidRDefault="005D2C47">
    <w:pPr>
      <w:spacing w:after="0" w:line="259" w:lineRule="auto"/>
      <w:ind w:left="0" w:firstLine="0"/>
    </w:pPr>
    <w:r>
      <w:rPr>
        <w:sz w:val="16"/>
      </w:rPr>
      <w:t>Centerparken 1</w:t>
    </w:r>
  </w:p>
  <w:p w14:paraId="016ECB2B" w14:textId="77777777" w:rsidR="00E80FE0" w:rsidRDefault="005D2C47">
    <w:pPr>
      <w:spacing w:after="0" w:line="259" w:lineRule="auto"/>
      <w:ind w:left="0" w:firstLine="0"/>
    </w:pPr>
    <w:r>
      <w:rPr>
        <w:sz w:val="16"/>
      </w:rPr>
      <w:t>7330 Brande</w:t>
    </w:r>
  </w:p>
  <w:p w14:paraId="1274EF0A" w14:textId="77777777" w:rsidR="00E80FE0" w:rsidRDefault="005D2C47">
    <w:pPr>
      <w:spacing w:after="0" w:line="259" w:lineRule="auto"/>
      <w:ind w:left="0" w:firstLine="0"/>
    </w:pPr>
    <w:r>
      <w:rPr>
        <w:sz w:val="16"/>
      </w:rPr>
      <w:t xml:space="preserve">E-mail: </w:t>
    </w:r>
    <w:r>
      <w:rPr>
        <w:color w:val="0000FF"/>
        <w:sz w:val="16"/>
        <w:u w:val="single" w:color="0000FF"/>
      </w:rPr>
      <w:t>teknikogmiljoomraade@ikast-brande.dk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890B" w14:textId="77777777" w:rsidR="00E80FE0" w:rsidRDefault="005D2C47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56BFBF1" wp14:editId="5AAD2FC1">
          <wp:simplePos x="0" y="0"/>
          <wp:positionH relativeFrom="page">
            <wp:posOffset>4707052</wp:posOffset>
          </wp:positionH>
          <wp:positionV relativeFrom="page">
            <wp:posOffset>369126</wp:posOffset>
          </wp:positionV>
          <wp:extent cx="2116825" cy="600501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825" cy="600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Ikast-Brande Kommune</w:t>
    </w:r>
  </w:p>
  <w:p w14:paraId="148331D8" w14:textId="77777777" w:rsidR="00E80FE0" w:rsidRDefault="005D2C47">
    <w:pPr>
      <w:spacing w:after="0" w:line="259" w:lineRule="auto"/>
      <w:ind w:left="0" w:firstLine="0"/>
    </w:pPr>
    <w:r>
      <w:rPr>
        <w:sz w:val="16"/>
      </w:rPr>
      <w:t>Centerparken 1</w:t>
    </w:r>
  </w:p>
  <w:p w14:paraId="081BE834" w14:textId="77777777" w:rsidR="00E80FE0" w:rsidRDefault="005D2C47">
    <w:pPr>
      <w:spacing w:after="0" w:line="259" w:lineRule="auto"/>
      <w:ind w:left="0" w:firstLine="0"/>
    </w:pPr>
    <w:r>
      <w:rPr>
        <w:sz w:val="16"/>
      </w:rPr>
      <w:t>7330 Brande</w:t>
    </w:r>
  </w:p>
  <w:p w14:paraId="31A7BB9E" w14:textId="024ADA91" w:rsidR="00E80FE0" w:rsidRPr="005D2C47" w:rsidRDefault="005D2C47">
    <w:pPr>
      <w:spacing w:after="0" w:line="259" w:lineRule="auto"/>
      <w:ind w:left="0" w:firstLine="0"/>
      <w:rPr>
        <w:lang w:val="en-US"/>
      </w:rPr>
    </w:pPr>
    <w:r w:rsidRPr="005D2C47">
      <w:rPr>
        <w:sz w:val="16"/>
        <w:lang w:val="en-US"/>
      </w:rPr>
      <w:t xml:space="preserve">E-mail: </w:t>
    </w:r>
    <w:r w:rsidRPr="005D2C47">
      <w:rPr>
        <w:color w:val="0000FF"/>
        <w:sz w:val="16"/>
        <w:u w:val="single" w:color="0000FF"/>
        <w:lang w:val="en-US"/>
      </w:rPr>
      <w:t>grundvand@ikast-brande.dk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636" w14:textId="77777777" w:rsidR="00E80FE0" w:rsidRDefault="005D2C47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0DEBD6" wp14:editId="4E1D39B9">
          <wp:simplePos x="0" y="0"/>
          <wp:positionH relativeFrom="page">
            <wp:posOffset>4707052</wp:posOffset>
          </wp:positionH>
          <wp:positionV relativeFrom="page">
            <wp:posOffset>369126</wp:posOffset>
          </wp:positionV>
          <wp:extent cx="2116825" cy="600501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825" cy="600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Ikast-Brande Kommune</w:t>
    </w:r>
  </w:p>
  <w:p w14:paraId="5E472EC0" w14:textId="77777777" w:rsidR="00E80FE0" w:rsidRDefault="005D2C47">
    <w:pPr>
      <w:spacing w:after="0" w:line="259" w:lineRule="auto"/>
      <w:ind w:left="0" w:firstLine="0"/>
    </w:pPr>
    <w:r>
      <w:rPr>
        <w:sz w:val="16"/>
      </w:rPr>
      <w:t>Centerparken 1</w:t>
    </w:r>
  </w:p>
  <w:p w14:paraId="6BD9713C" w14:textId="77777777" w:rsidR="00E80FE0" w:rsidRDefault="005D2C47">
    <w:pPr>
      <w:spacing w:after="0" w:line="259" w:lineRule="auto"/>
      <w:ind w:left="0" w:firstLine="0"/>
    </w:pPr>
    <w:r>
      <w:rPr>
        <w:sz w:val="16"/>
      </w:rPr>
      <w:t>7330 Brande</w:t>
    </w:r>
  </w:p>
  <w:p w14:paraId="0FDA03CF" w14:textId="77777777" w:rsidR="00E80FE0" w:rsidRDefault="005D2C47">
    <w:pPr>
      <w:spacing w:after="0" w:line="259" w:lineRule="auto"/>
      <w:ind w:left="0" w:firstLine="0"/>
    </w:pPr>
    <w:r>
      <w:rPr>
        <w:sz w:val="16"/>
      </w:rPr>
      <w:t xml:space="preserve">E-mail: </w:t>
    </w:r>
    <w:r>
      <w:rPr>
        <w:color w:val="0000FF"/>
        <w:sz w:val="16"/>
        <w:u w:val="single" w:color="0000FF"/>
      </w:rPr>
      <w:t>teknikogmiljoomraade@ikast-brande.dk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3F0D"/>
    <w:multiLevelType w:val="hybridMultilevel"/>
    <w:tmpl w:val="2BCA3D9E"/>
    <w:lvl w:ilvl="0" w:tplc="249612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0E12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8267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20AD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983D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3A0A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D62C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7E95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DC78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19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E0"/>
    <w:rsid w:val="005D2C47"/>
    <w:rsid w:val="00CE4B97"/>
    <w:rsid w:val="00E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9AE3"/>
  <w15:docId w15:val="{FAEB3B92-CC52-4783-B4D3-FCD92632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t.ikast-brande.dk/spatialmap?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ort.ikast-brande.dk/spatialmap?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2848</Characters>
  <Application>Microsoft Office Word</Application>
  <DocSecurity>0</DocSecurity>
  <Lines>178</Lines>
  <Paragraphs>81</Paragraphs>
  <ScaleCrop>false</ScaleCrop>
  <Company>Ikast-Brande Kommune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Hinge Krogsgaard</dc:creator>
  <cp:keywords/>
  <cp:lastModifiedBy>Pernille Bülow Jørgensen</cp:lastModifiedBy>
  <cp:revision>2</cp:revision>
  <dcterms:created xsi:type="dcterms:W3CDTF">2025-10-13T12:53:00Z</dcterms:created>
  <dcterms:modified xsi:type="dcterms:W3CDTF">2025-10-13T12:53:00Z</dcterms:modified>
</cp:coreProperties>
</file>